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CA" w:rsidRPr="00BE63CA" w:rsidRDefault="00FB58BE" w:rsidP="00FB58BE">
      <w:pPr>
        <w:snapToGrid w:val="0"/>
        <w:rPr>
          <w:rFonts w:ascii="仿宋" w:eastAsia="仿宋" w:hAnsi="仿宋" w:cs="宋体"/>
          <w:b/>
          <w:color w:val="000000"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color w:val="000000"/>
          <w:sz w:val="36"/>
          <w:szCs w:val="36"/>
          <w:lang w:eastAsia="zh-CN"/>
        </w:rPr>
        <w:t xml:space="preserve">附件1： </w:t>
      </w:r>
      <w:r>
        <w:rPr>
          <w:rFonts w:ascii="仿宋" w:eastAsia="仿宋" w:hAnsi="仿宋" w:cs="宋体"/>
          <w:b/>
          <w:color w:val="000000"/>
          <w:sz w:val="36"/>
          <w:szCs w:val="36"/>
          <w:lang w:eastAsia="zh-CN"/>
        </w:rPr>
        <w:t xml:space="preserve">         </w:t>
      </w:r>
      <w:r w:rsidR="009C629D">
        <w:rPr>
          <w:rFonts w:ascii="仿宋" w:eastAsia="仿宋" w:hAnsi="仿宋" w:cs="宋体" w:hint="eastAsia"/>
          <w:b/>
          <w:color w:val="000000"/>
          <w:sz w:val="36"/>
          <w:szCs w:val="36"/>
          <w:lang w:eastAsia="zh-CN"/>
        </w:rPr>
        <w:t>202</w:t>
      </w:r>
      <w:r w:rsidR="009C629D">
        <w:rPr>
          <w:rFonts w:ascii="仿宋" w:eastAsia="仿宋" w:hAnsi="仿宋" w:cs="宋体"/>
          <w:b/>
          <w:color w:val="000000"/>
          <w:sz w:val="36"/>
          <w:szCs w:val="36"/>
          <w:lang w:eastAsia="zh-CN"/>
        </w:rPr>
        <w:t>1</w:t>
      </w:r>
      <w:r w:rsidR="00BE63CA" w:rsidRPr="00BE63CA">
        <w:rPr>
          <w:rFonts w:ascii="仿宋" w:eastAsia="仿宋" w:hAnsi="仿宋" w:cs="宋体" w:hint="eastAsia"/>
          <w:b/>
          <w:color w:val="000000"/>
          <w:sz w:val="36"/>
          <w:szCs w:val="36"/>
          <w:lang w:eastAsia="zh-CN"/>
        </w:rPr>
        <w:t>年中山医院体检方案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7743"/>
        <w:gridCol w:w="457"/>
        <w:gridCol w:w="900"/>
        <w:gridCol w:w="900"/>
      </w:tblGrid>
      <w:tr w:rsidR="00BE63CA" w:rsidRPr="00BE63CA" w:rsidTr="000559B3">
        <w:trPr>
          <w:trHeight w:val="492"/>
        </w:trPr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lang w:eastAsia="zh-CN"/>
              </w:rPr>
            </w:pPr>
            <w:bookmarkStart w:id="0" w:name="RANGE!A1:D27"/>
            <w:r w:rsidRPr="00BE63CA">
              <w:rPr>
                <w:rFonts w:ascii="宋体" w:eastAsia="宋体" w:hAnsi="宋体" w:cs="宋体" w:hint="eastAsia"/>
                <w:b/>
                <w:bCs/>
                <w:color w:val="000000"/>
                <w:lang w:eastAsia="zh-CN"/>
              </w:rPr>
              <w:t>体检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lang w:eastAsia="zh-CN"/>
              </w:rPr>
              <w:t>内容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b/>
                <w:bCs/>
                <w:color w:val="000000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b/>
                <w:bCs/>
                <w:color w:val="000000"/>
                <w:lang w:eastAsia="zh-CN"/>
              </w:rPr>
              <w:t>女未婚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b/>
                <w:bCs/>
                <w:color w:val="000000"/>
                <w:lang w:eastAsia="zh-CN"/>
              </w:rPr>
              <w:t>女已婚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内科检查：（心律、心率、杂音、肺、腹部、血压）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男外科检查：（甲状腺、淋巴结、直肠肛指、外生殖器、前列腺）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女外科检查：（甲状腺、淋巴结、直肠肛指、乳房）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五官科：（耳道、鼻腔、咽喉）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眼科：（眼底</w:t>
            </w:r>
            <w:r w:rsidRPr="00BE63CA">
              <w:rPr>
                <w:rFonts w:eastAsia="宋体"/>
                <w:color w:val="000000"/>
                <w:lang w:eastAsia="zh-CN"/>
              </w:rPr>
              <w:t>A</w:t>
            </w: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血管、视神经、黄斑）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心电图：（心律失常、心肌梗塞、冠心病）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彩超：（肝、胆、脾、肾、胰、甲状腺）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胸部</w:t>
            </w:r>
            <w:r w:rsidRPr="00BE63CA">
              <w:rPr>
                <w:rFonts w:eastAsia="宋体"/>
                <w:color w:val="000000"/>
                <w:lang w:eastAsia="zh-CN"/>
              </w:rPr>
              <w:t>CT</w:t>
            </w: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：（肺炎、肺结核等）（无片）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化验项目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肾功能全套（肌酐、尿素、尿酸）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葡萄糖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ALT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（丙氨酸氨基转移酶）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总胆固醇、甘油三脂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AFP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（肝肿瘤指标）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CEA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（消化道肿瘤指标）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血常规、尿常规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高密度、低密度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CA199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（胰腺肿瘤指标）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PSA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（前列腺肿瘤指标）</w:t>
            </w:r>
            <w:r w:rsidRPr="00BE63CA">
              <w:rPr>
                <w:rFonts w:eastAsia="宋体"/>
                <w:color w:val="000000"/>
                <w:lang w:eastAsia="zh-CN"/>
              </w:rPr>
              <w:t>+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前列腺彩超（男）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eastAsia="宋体"/>
                <w:color w:val="000000"/>
                <w:lang w:eastAsia="zh-CN"/>
              </w:rPr>
            </w:pPr>
            <w:r w:rsidRPr="00BE63CA">
              <w:rPr>
                <w:rFonts w:eastAsia="宋体"/>
                <w:color w:val="000000"/>
                <w:lang w:eastAsia="zh-CN"/>
              </w:rPr>
              <w:t>CA125</w:t>
            </w:r>
            <w:r w:rsidRPr="00BE63CA">
              <w:rPr>
                <w:rFonts w:ascii="宋体" w:eastAsia="宋体" w:hAnsi="宋体" w:hint="eastAsia"/>
                <w:color w:val="000000"/>
                <w:lang w:eastAsia="zh-CN"/>
              </w:rPr>
              <w:t>（女）（卵巢肿瘤指标）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乳房彩超（女）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常规妇科</w:t>
            </w:r>
            <w:r w:rsidRPr="00BE63CA">
              <w:rPr>
                <w:rFonts w:eastAsia="宋体"/>
                <w:color w:val="000000"/>
                <w:lang w:eastAsia="zh-CN"/>
              </w:rPr>
              <w:t>+TCT+</w:t>
            </w: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阴超（已婚女）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华文宋体" w:eastAsia="华文宋体" w:hAnsi="华文宋体" w:cs="宋体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lang w:eastAsia="zh-CN"/>
              </w:rPr>
              <w:t>甲状腺功能5项：T3、T4、FT3、FT4、T-SH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</w:tr>
      <w:tr w:rsidR="00BE63CA" w:rsidRPr="00BE63CA" w:rsidTr="000559B3">
        <w:trPr>
          <w:trHeight w:val="492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华文宋体" w:eastAsia="华文宋体" w:hAnsi="华文宋体" w:cs="宋体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lang w:eastAsia="zh-CN"/>
              </w:rPr>
              <w:t>同型半胱氨酸（脑卒中生化指标）HCY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FF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FF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00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000000"/>
                <w:lang w:eastAsia="zh-CN"/>
              </w:rPr>
              <w:t xml:space="preserve">　</w:t>
            </w:r>
          </w:p>
        </w:tc>
      </w:tr>
      <w:tr w:rsidR="00BE63CA" w:rsidRPr="00BE63CA" w:rsidTr="000559B3">
        <w:trPr>
          <w:trHeight w:val="469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CA" w:rsidRPr="00BE63CA" w:rsidRDefault="00BE63CA" w:rsidP="00BE63CA">
            <w:pPr>
              <w:rPr>
                <w:rFonts w:ascii="华文宋体" w:eastAsia="华文宋体" w:hAnsi="华文宋体" w:cs="宋体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lang w:eastAsia="zh-CN"/>
              </w:rPr>
              <w:t>血清人附睾蛋白4（妇科盆腔肿块指标）女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华文宋体" w:eastAsia="华文宋体" w:hAnsi="华文宋体" w:cs="宋体"/>
                <w:color w:val="FF0000"/>
                <w:lang w:eastAsia="zh-CN"/>
              </w:rPr>
            </w:pPr>
            <w:r w:rsidRPr="00BE63CA">
              <w:rPr>
                <w:rFonts w:ascii="华文宋体" w:eastAsia="华文宋体" w:hAnsi="华文宋体" w:cs="宋体" w:hint="eastAsia"/>
                <w:color w:val="FF0000"/>
                <w:lang w:eastAsia="zh-CN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CA" w:rsidRPr="00BE63CA" w:rsidRDefault="00BE63CA" w:rsidP="00BE63CA">
            <w:pPr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E63CA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</w:tr>
    </w:tbl>
    <w:p w:rsidR="00BE63CA" w:rsidRPr="00BE63CA" w:rsidRDefault="00BE63CA" w:rsidP="00A8043E">
      <w:pPr>
        <w:snapToGrid w:val="0"/>
        <w:rPr>
          <w:rFonts w:ascii="仿宋" w:eastAsia="仿宋" w:hAnsi="仿宋" w:cs="宋体"/>
          <w:color w:val="000000"/>
          <w:sz w:val="28"/>
          <w:szCs w:val="28"/>
          <w:lang w:eastAsia="zh-CN"/>
        </w:rPr>
      </w:pPr>
    </w:p>
    <w:p w:rsidR="009C629D" w:rsidRPr="005109EF" w:rsidRDefault="009C629D" w:rsidP="009C629D">
      <w:pPr>
        <w:snapToGrid w:val="0"/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lang w:eastAsia="zh-CN"/>
        </w:rPr>
        <w:t>根据疫情防控要求，</w:t>
      </w:r>
      <w:r w:rsidRPr="005109EF">
        <w:rPr>
          <w:rFonts w:ascii="宋体" w:eastAsia="宋体" w:hAnsi="宋体" w:cs="宋体" w:hint="eastAsia"/>
          <w:b/>
          <w:color w:val="000000"/>
          <w:sz w:val="32"/>
          <w:szCs w:val="32"/>
          <w:lang w:eastAsia="zh-CN"/>
        </w:rPr>
        <w:t>体检须知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lang w:eastAsia="zh-CN"/>
        </w:rPr>
        <w:t>于2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021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lang w:eastAsia="zh-CN"/>
        </w:rPr>
        <w:t>年</w:t>
      </w:r>
      <w:r w:rsidR="00F860F1"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10</w:t>
      </w:r>
      <w:bookmarkStart w:id="1" w:name="_GoBack"/>
      <w:bookmarkEnd w:id="1"/>
      <w:r>
        <w:rPr>
          <w:rFonts w:ascii="宋体" w:eastAsia="宋体" w:hAnsi="宋体" w:cs="宋体" w:hint="eastAsia"/>
          <w:b/>
          <w:color w:val="000000"/>
          <w:sz w:val="32"/>
          <w:szCs w:val="32"/>
          <w:lang w:eastAsia="zh-CN"/>
        </w:rPr>
        <w:t>月另行通知。</w:t>
      </w:r>
    </w:p>
    <w:p w:rsidR="00BE63CA" w:rsidRPr="009C629D" w:rsidRDefault="00BE63CA" w:rsidP="00A8043E">
      <w:pPr>
        <w:snapToGrid w:val="0"/>
        <w:rPr>
          <w:rFonts w:ascii="仿宋" w:eastAsia="仿宋" w:hAnsi="仿宋" w:cs="宋体"/>
          <w:color w:val="000000"/>
          <w:sz w:val="28"/>
          <w:szCs w:val="28"/>
          <w:lang w:eastAsia="zh-CN"/>
        </w:rPr>
      </w:pPr>
    </w:p>
    <w:sectPr w:rsidR="00BE63CA" w:rsidRPr="009C629D" w:rsidSect="00AB2ACC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A5" w:rsidRDefault="000E2AA5" w:rsidP="00BE63CA">
      <w:r>
        <w:separator/>
      </w:r>
    </w:p>
  </w:endnote>
  <w:endnote w:type="continuationSeparator" w:id="0">
    <w:p w:rsidR="000E2AA5" w:rsidRDefault="000E2AA5" w:rsidP="00BE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612613"/>
      <w:docPartObj>
        <w:docPartGallery w:val="Page Numbers (Bottom of Page)"/>
        <w:docPartUnique/>
      </w:docPartObj>
    </w:sdtPr>
    <w:sdtEndPr/>
    <w:sdtContent>
      <w:p w:rsidR="00C760D8" w:rsidRDefault="00C760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F1" w:rsidRPr="00F860F1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C760D8" w:rsidRDefault="00C760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A5" w:rsidRDefault="000E2AA5" w:rsidP="00BE63CA">
      <w:r>
        <w:separator/>
      </w:r>
    </w:p>
  </w:footnote>
  <w:footnote w:type="continuationSeparator" w:id="0">
    <w:p w:rsidR="000E2AA5" w:rsidRDefault="000E2AA5" w:rsidP="00BE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6FA"/>
    <w:multiLevelType w:val="hybridMultilevel"/>
    <w:tmpl w:val="239CA08A"/>
    <w:lvl w:ilvl="0" w:tplc="D1FE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B3E"/>
    <w:rsid w:val="000559B3"/>
    <w:rsid w:val="000E2AA5"/>
    <w:rsid w:val="00450F9A"/>
    <w:rsid w:val="005109EF"/>
    <w:rsid w:val="00514F10"/>
    <w:rsid w:val="00687C1C"/>
    <w:rsid w:val="006920F5"/>
    <w:rsid w:val="006D0DC6"/>
    <w:rsid w:val="00770039"/>
    <w:rsid w:val="0096337E"/>
    <w:rsid w:val="009C629D"/>
    <w:rsid w:val="00A77B3E"/>
    <w:rsid w:val="00A8043E"/>
    <w:rsid w:val="00A946B6"/>
    <w:rsid w:val="00AB2ACC"/>
    <w:rsid w:val="00B111D3"/>
    <w:rsid w:val="00B20B7D"/>
    <w:rsid w:val="00BE63CA"/>
    <w:rsid w:val="00C16B79"/>
    <w:rsid w:val="00C760D8"/>
    <w:rsid w:val="00CA2A55"/>
    <w:rsid w:val="00D300F3"/>
    <w:rsid w:val="00DC45A3"/>
    <w:rsid w:val="00E84A7C"/>
    <w:rsid w:val="00E9615F"/>
    <w:rsid w:val="00F860F1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B47D3"/>
  <w15:docId w15:val="{2D4087EE-68E1-4913-A430-7EF44656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3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a4">
    <w:name w:val="header"/>
    <w:basedOn w:val="a"/>
    <w:link w:val="a5"/>
    <w:unhideWhenUsed/>
    <w:rsid w:val="00BE6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63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6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6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下厂组</dc:creator>
  <cp:lastModifiedBy>DELL</cp:lastModifiedBy>
  <cp:revision>14</cp:revision>
  <dcterms:created xsi:type="dcterms:W3CDTF">2020-04-27T02:11:00Z</dcterms:created>
  <dcterms:modified xsi:type="dcterms:W3CDTF">2021-07-27T09:20:00Z</dcterms:modified>
</cp:coreProperties>
</file>